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372B" w14:textId="77777777" w:rsidR="00BE4038" w:rsidRPr="00311CC6" w:rsidRDefault="00311C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1CC6">
        <w:rPr>
          <w:rFonts w:ascii="Times New Roman" w:hAnsi="Times New Roman" w:cs="Times New Roman"/>
          <w:b/>
          <w:sz w:val="28"/>
          <w:szCs w:val="28"/>
        </w:rPr>
        <w:t>Казахстан: подавление протестов привело к</w:t>
      </w:r>
      <w:r w:rsidRPr="00311C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пыткам и</w:t>
      </w:r>
      <w:r w:rsidRPr="00311CC6">
        <w:rPr>
          <w:rFonts w:ascii="Times New Roman" w:hAnsi="Times New Roman" w:cs="Times New Roman"/>
          <w:b/>
          <w:sz w:val="28"/>
          <w:szCs w:val="28"/>
        </w:rPr>
        <w:t xml:space="preserve"> массовому </w:t>
      </w:r>
      <w:r w:rsidRPr="00311CC6">
        <w:rPr>
          <w:rFonts w:ascii="Times New Roman" w:hAnsi="Times New Roman" w:cs="Times New Roman"/>
          <w:b/>
          <w:sz w:val="28"/>
          <w:szCs w:val="28"/>
          <w:lang w:val="ru-RU"/>
        </w:rPr>
        <w:t>насилию со стороны полиции</w:t>
      </w:r>
    </w:p>
    <w:p w14:paraId="4D9351A0" w14:textId="77777777" w:rsidR="00311CC6" w:rsidRPr="007E0D35" w:rsidRDefault="00311CC6">
      <w:pPr>
        <w:rPr>
          <w:rFonts w:ascii="Times New Roman" w:hAnsi="Times New Roman" w:cs="Times New Roman"/>
          <w:lang w:val="ru-RU"/>
        </w:rPr>
      </w:pPr>
    </w:p>
    <w:p w14:paraId="27AF3B45" w14:textId="77777777" w:rsidR="008203A5" w:rsidRPr="00730055" w:rsidRDefault="00311CC6" w:rsidP="008203A5">
      <w:pPr>
        <w:jc w:val="both"/>
        <w:rPr>
          <w:rFonts w:ascii="Times New Roman" w:hAnsi="Times New Roman" w:cs="Times New Roman"/>
          <w:b/>
          <w:lang w:val="ru-RU"/>
        </w:rPr>
      </w:pPr>
      <w:r w:rsidRPr="00730055">
        <w:rPr>
          <w:rFonts w:ascii="Times New Roman" w:hAnsi="Times New Roman" w:cs="Times New Roman"/>
          <w:b/>
          <w:lang w:val="ru-RU"/>
        </w:rPr>
        <w:t xml:space="preserve">2-3 мая 2023 года на 76-й сессии КПП рассмотрел </w:t>
      </w:r>
      <w:hyperlink r:id="rId5" w:history="1">
        <w:r w:rsidRPr="00730055">
          <w:rPr>
            <w:rStyle w:val="Lienhypertexte"/>
            <w:rFonts w:ascii="Times New Roman" w:hAnsi="Times New Roman" w:cs="Times New Roman"/>
            <w:b/>
            <w:lang w:val="ru-RU"/>
          </w:rPr>
          <w:t>четвертый периодический доклад</w:t>
        </w:r>
      </w:hyperlink>
      <w:r w:rsidRPr="00730055">
        <w:rPr>
          <w:rFonts w:ascii="Times New Roman" w:hAnsi="Times New Roman" w:cs="Times New Roman"/>
          <w:b/>
          <w:lang w:val="ru-RU"/>
        </w:rPr>
        <w:t xml:space="preserve"> Казахстана. Докладчиками по стране были госпожа Ана Раку и госпожа</w:t>
      </w:r>
      <w:r w:rsidR="008203A5" w:rsidRPr="00730055">
        <w:rPr>
          <w:rFonts w:ascii="Times New Roman" w:hAnsi="Times New Roman" w:cs="Times New Roman"/>
          <w:b/>
          <w:lang w:val="ru-RU"/>
        </w:rPr>
        <w:t xml:space="preserve"> Ильвия Пуце. </w:t>
      </w:r>
    </w:p>
    <w:p w14:paraId="08819F3C" w14:textId="77777777" w:rsidR="00311CC6" w:rsidRPr="007E0D35" w:rsidRDefault="008203A5" w:rsidP="008203A5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Делегацию страны возглавлял господин Игорь Рогов, Председатель Комиссии по правам человека при Президенте Республики Казахстан. Его сопровождали Постоянный представитель Казахстана при ООН в Женеве, судья Верховного суда, заместитель Генерального прокурора, заместители министра внутренних дел, вице-министр юстиции и представители судебной администрации, Комитета национальной безопасности, Министерства труда и социальной защиты, Министерства здравоохранения, Министерства иностранных дел.</w:t>
      </w:r>
      <w:r w:rsidR="00311CC6" w:rsidRPr="007E0D35">
        <w:rPr>
          <w:rFonts w:ascii="Times New Roman" w:hAnsi="Times New Roman" w:cs="Times New Roman"/>
          <w:lang w:val="ru-RU"/>
        </w:rPr>
        <w:t xml:space="preserve">  </w:t>
      </w:r>
    </w:p>
    <w:p w14:paraId="6FC67A1D" w14:textId="77777777" w:rsidR="008203A5" w:rsidRDefault="008203A5" w:rsidP="008203A5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Данный обзор следует за недавним визитом Подкомитета по предупреждению пыток (ППП) в Казахстан, который состоялся с 26 марта по 1 апреля 2023 года для оценки хода выполнения последних рекомендаций и усилий, предпринимаемых казахстанским государством для реализации этих рекомендаций. Республика Казахстан сталкивается с проблемой полицейского насилия, а также насилия в местах краткосрочного и долгосрочного содержания под стражей, совершенствования законодательства о пытках и ответственности за пытки. Несмотря на попытки, предпринятые государством и упомянутые в ходе двух встреч, остаются вопросы, которые необходимо рассмотреть и решить.</w:t>
      </w:r>
    </w:p>
    <w:p w14:paraId="2C47A904" w14:textId="77777777" w:rsidR="007E0D35" w:rsidRPr="007E0D35" w:rsidRDefault="007E0D35" w:rsidP="008203A5">
      <w:pPr>
        <w:jc w:val="both"/>
        <w:rPr>
          <w:rFonts w:ascii="Times New Roman" w:hAnsi="Times New Roman" w:cs="Times New Roman"/>
          <w:lang w:val="ru-RU"/>
        </w:rPr>
      </w:pPr>
    </w:p>
    <w:p w14:paraId="542BC94E" w14:textId="77777777" w:rsidR="008203A5" w:rsidRPr="007E0D35" w:rsidRDefault="008203A5" w:rsidP="008203A5">
      <w:pPr>
        <w:jc w:val="both"/>
        <w:rPr>
          <w:rFonts w:ascii="Times New Roman" w:hAnsi="Times New Roman" w:cs="Times New Roman"/>
          <w:b/>
          <w:lang w:val="ru-RU"/>
        </w:rPr>
      </w:pPr>
      <w:r w:rsidRPr="007E0D35">
        <w:rPr>
          <w:rFonts w:ascii="Times New Roman" w:hAnsi="Times New Roman" w:cs="Times New Roman"/>
          <w:b/>
          <w:lang w:val="ru-RU"/>
        </w:rPr>
        <w:t>Основные обсуждаемые вопросы:</w:t>
      </w:r>
    </w:p>
    <w:p w14:paraId="2ED6A0C9" w14:textId="77777777" w:rsidR="008203A5" w:rsidRPr="007E0D35" w:rsidRDefault="008203A5" w:rsidP="008203A5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КПП обесп</w:t>
      </w:r>
      <w:r w:rsidR="003A5E94" w:rsidRPr="007E0D35">
        <w:rPr>
          <w:rFonts w:ascii="Times New Roman" w:hAnsi="Times New Roman" w:cs="Times New Roman"/>
          <w:lang w:val="ru-RU"/>
        </w:rPr>
        <w:t>окоен тем, что определение пыток</w:t>
      </w:r>
      <w:r w:rsidRPr="007E0D35">
        <w:rPr>
          <w:rFonts w:ascii="Times New Roman" w:hAnsi="Times New Roman" w:cs="Times New Roman"/>
          <w:lang w:val="ru-RU"/>
        </w:rPr>
        <w:t xml:space="preserve"> в Уголовном кодексе Республики Казахстан не полностью соответствует </w:t>
      </w:r>
      <w:r w:rsidR="001E4E49">
        <w:rPr>
          <w:rFonts w:ascii="Times New Roman" w:hAnsi="Times New Roman" w:cs="Times New Roman"/>
          <w:lang w:val="ru-RU"/>
        </w:rPr>
        <w:t>определению в Конвенции против П</w:t>
      </w:r>
      <w:r w:rsidRPr="007E0D35">
        <w:rPr>
          <w:rFonts w:ascii="Times New Roman" w:hAnsi="Times New Roman" w:cs="Times New Roman"/>
          <w:lang w:val="ru-RU"/>
        </w:rPr>
        <w:t>ыток. Эксперты положительно оценили недавнюю окончательную отмену смертной казни в 2021 году, которая была заменена пожизненным заключением, но они по-прежнему обеспокоены насилием со стороны полиции, которое влияет на ситуацию с правами человека в стране.  </w:t>
      </w:r>
    </w:p>
    <w:p w14:paraId="7AE304A0" w14:textId="77777777" w:rsidR="008203A5" w:rsidRPr="007E0D35" w:rsidRDefault="008203A5" w:rsidP="008203A5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 xml:space="preserve">В частности, эксперты выразили обеспокоенность событиями января 2022 года, когда протесты привели к массовым разгонам, полицейскому насилию и массовым пыткам в местах содержания под стражей. По официальной информации, в результате </w:t>
      </w:r>
      <w:r w:rsidR="003A5E94" w:rsidRPr="007E0D35">
        <w:rPr>
          <w:rFonts w:ascii="Times New Roman" w:hAnsi="Times New Roman" w:cs="Times New Roman"/>
          <w:lang w:val="ru-RU"/>
        </w:rPr>
        <w:t xml:space="preserve">этих </w:t>
      </w:r>
      <w:r w:rsidRPr="007E0D35">
        <w:rPr>
          <w:rFonts w:ascii="Times New Roman" w:hAnsi="Times New Roman" w:cs="Times New Roman"/>
          <w:lang w:val="ru-RU"/>
        </w:rPr>
        <w:t xml:space="preserve">событий погибло 238 человек, в том числе 6 человек погибли в результате пыток. В связи с этим КПП призвал к устранению </w:t>
      </w:r>
      <w:r w:rsidR="003A5E94" w:rsidRPr="007E0D35">
        <w:rPr>
          <w:rFonts w:ascii="Times New Roman" w:hAnsi="Times New Roman" w:cs="Times New Roman"/>
          <w:lang w:val="ru-RU"/>
        </w:rPr>
        <w:t xml:space="preserve">непропорционального </w:t>
      </w:r>
      <w:r w:rsidRPr="007E0D35">
        <w:rPr>
          <w:rFonts w:ascii="Times New Roman" w:hAnsi="Times New Roman" w:cs="Times New Roman"/>
          <w:lang w:val="ru-RU"/>
        </w:rPr>
        <w:t xml:space="preserve">применения силы, пыток и злоупотребления властью со стороны казахстанских властей в отношении всех лиц, включая ЛГБТИ+ сообщество, неоднократно подвергавшихся пыткам и жестокому обращению со стороны полиции, а также </w:t>
      </w:r>
      <w:r w:rsidR="003A5E94" w:rsidRPr="007E0D35">
        <w:rPr>
          <w:rFonts w:ascii="Times New Roman" w:hAnsi="Times New Roman" w:cs="Times New Roman"/>
          <w:lang w:val="ru-RU"/>
        </w:rPr>
        <w:t>к эффективному расследованию</w:t>
      </w:r>
      <w:r w:rsidRPr="007E0D35">
        <w:rPr>
          <w:rFonts w:ascii="Times New Roman" w:hAnsi="Times New Roman" w:cs="Times New Roman"/>
          <w:lang w:val="ru-RU"/>
        </w:rPr>
        <w:t xml:space="preserve"> пыток и жестокого обращения, совершенных в январе 2022 года и позже.</w:t>
      </w:r>
    </w:p>
    <w:p w14:paraId="72356482" w14:textId="77777777" w:rsidR="003A5E94" w:rsidRPr="007E0D35" w:rsidRDefault="00027C7D" w:rsidP="008203A5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Эксперты КПП подняли вопрос об общих условиях содержания под стражей и существующем насилии в тюрьмах со стороны сотрудников полиции и среди заключенных, включая сексуальное насилие. На обсуждение они вынесли многочисленные случаи самоубийств и смертей из-за чрезмерного применения силы и жестокого обращения. Кроме того, обсуждалась проблема правовых гарантий, таких как информирование лишенных свободы лиц об их правах в момент ареста и во время содержания под стражей. Эксперты подчеркнули важность применения Правил Нельсона Манделы –минимальных обязательных правил обращения с заключенными.</w:t>
      </w:r>
    </w:p>
    <w:p w14:paraId="055DCF22" w14:textId="77777777" w:rsidR="00027C7D" w:rsidRPr="007E0D35" w:rsidRDefault="00027C7D" w:rsidP="00027C7D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Что касается предотвращения пыток и жестокого обращения, делегация государства заявила о внедрении превентивных мер путем использования видео</w:t>
      </w:r>
      <w:r w:rsidR="001E4E49">
        <w:rPr>
          <w:rFonts w:ascii="Times New Roman" w:hAnsi="Times New Roman" w:cs="Times New Roman"/>
          <w:lang w:val="ru-RU"/>
        </w:rPr>
        <w:t>записи</w:t>
      </w:r>
      <w:r w:rsidRPr="007E0D35">
        <w:rPr>
          <w:rFonts w:ascii="Times New Roman" w:hAnsi="Times New Roman" w:cs="Times New Roman"/>
          <w:lang w:val="ru-RU"/>
        </w:rPr>
        <w:t>, особенно в центрах краткосрочного содержания под ст</w:t>
      </w:r>
      <w:r w:rsidR="007E0D35">
        <w:rPr>
          <w:rFonts w:ascii="Times New Roman" w:hAnsi="Times New Roman" w:cs="Times New Roman"/>
          <w:lang w:val="ru-RU"/>
        </w:rPr>
        <w:t>ражей, где проводятся допросы. </w:t>
      </w:r>
    </w:p>
    <w:p w14:paraId="7AE00139" w14:textId="77777777" w:rsidR="00027C7D" w:rsidRPr="007E0D35" w:rsidRDefault="00027C7D" w:rsidP="00027C7D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В связи с</w:t>
      </w:r>
      <w:r w:rsidR="001E4E49">
        <w:rPr>
          <w:rFonts w:ascii="Times New Roman" w:hAnsi="Times New Roman" w:cs="Times New Roman"/>
          <w:lang w:val="ru-RU"/>
        </w:rPr>
        <w:t xml:space="preserve"> широко распространенным домашним</w:t>
      </w:r>
      <w:r w:rsidRPr="007E0D35">
        <w:rPr>
          <w:rFonts w:ascii="Times New Roman" w:hAnsi="Times New Roman" w:cs="Times New Roman"/>
          <w:lang w:val="ru-RU"/>
        </w:rPr>
        <w:t xml:space="preserve"> насилием Комитет призывает разработать стратегию профилактики в пользу равных прав мужчин и женщин и усилить меры ответственности. В этой связи обращается внимание на сотрудничество между всеми институциональными органами и гражданским обществом.</w:t>
      </w:r>
    </w:p>
    <w:p w14:paraId="7E9BD88C" w14:textId="77777777" w:rsidR="00027C7D" w:rsidRPr="007E0D35" w:rsidRDefault="00027C7D" w:rsidP="00027C7D">
      <w:pPr>
        <w:jc w:val="both"/>
        <w:rPr>
          <w:rFonts w:ascii="Times New Roman" w:hAnsi="Times New Roman" w:cs="Times New Roman"/>
          <w:b/>
          <w:lang w:val="ru-RU"/>
        </w:rPr>
      </w:pPr>
      <w:r w:rsidRPr="007E0D35">
        <w:rPr>
          <w:rFonts w:ascii="Times New Roman" w:hAnsi="Times New Roman" w:cs="Times New Roman"/>
          <w:b/>
          <w:lang w:val="ru-RU"/>
        </w:rPr>
        <w:lastRenderedPageBreak/>
        <w:t xml:space="preserve">С рекомендациями КПП можно ознакомиться: </w:t>
      </w:r>
      <w:hyperlink r:id="rId6" w:history="1">
        <w:r w:rsidRPr="00F675E0">
          <w:rPr>
            <w:rStyle w:val="Lienhypertexte"/>
            <w:rFonts w:ascii="Times New Roman" w:hAnsi="Times New Roman" w:cs="Times New Roman"/>
            <w:b/>
            <w:lang w:val="ru-RU"/>
          </w:rPr>
          <w:t>здесь</w:t>
        </w:r>
      </w:hyperlink>
      <w:r w:rsidRPr="007E0D35">
        <w:rPr>
          <w:rFonts w:ascii="Times New Roman" w:hAnsi="Times New Roman" w:cs="Times New Roman"/>
          <w:b/>
          <w:lang w:val="ru-RU"/>
        </w:rPr>
        <w:t>.  </w:t>
      </w:r>
    </w:p>
    <w:p w14:paraId="3BCF61FB" w14:textId="77777777" w:rsidR="00027C7D" w:rsidRPr="007E0D35" w:rsidRDefault="00027C7D" w:rsidP="00027C7D">
      <w:pPr>
        <w:jc w:val="both"/>
        <w:rPr>
          <w:rFonts w:ascii="Times New Roman" w:hAnsi="Times New Roman" w:cs="Times New Roman"/>
          <w:b/>
          <w:lang w:val="ru-RU"/>
        </w:rPr>
      </w:pPr>
      <w:r w:rsidRPr="007E0D35">
        <w:rPr>
          <w:rFonts w:ascii="Times New Roman" w:hAnsi="Times New Roman" w:cs="Times New Roman"/>
          <w:b/>
          <w:lang w:val="ru-RU"/>
        </w:rPr>
        <w:t>Последующие рекомендации</w:t>
      </w:r>
    </w:p>
    <w:p w14:paraId="1DEE9C0C" w14:textId="77777777" w:rsidR="00027C7D" w:rsidRPr="007E0D35" w:rsidRDefault="00027C7D" w:rsidP="00027C7D">
      <w:p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 xml:space="preserve">Государство-участник должно </w:t>
      </w:r>
      <w:r w:rsidR="001E4E49">
        <w:rPr>
          <w:rFonts w:ascii="Times New Roman" w:hAnsi="Times New Roman" w:cs="Times New Roman"/>
          <w:lang w:val="ru-RU"/>
        </w:rPr>
        <w:t>до 12 мая 202</w:t>
      </w:r>
      <w:r w:rsidR="007E0D35" w:rsidRPr="007E0D35">
        <w:rPr>
          <w:rFonts w:ascii="Times New Roman" w:hAnsi="Times New Roman" w:cs="Times New Roman"/>
          <w:lang w:val="ru-RU"/>
        </w:rPr>
        <w:t xml:space="preserve">4 года </w:t>
      </w:r>
      <w:r w:rsidRPr="007E0D35">
        <w:rPr>
          <w:rFonts w:ascii="Times New Roman" w:hAnsi="Times New Roman" w:cs="Times New Roman"/>
          <w:lang w:val="ru-RU"/>
        </w:rPr>
        <w:t>представить информацию о выполн</w:t>
      </w:r>
      <w:r w:rsidR="007E0D35" w:rsidRPr="007E0D35">
        <w:rPr>
          <w:rFonts w:ascii="Times New Roman" w:hAnsi="Times New Roman" w:cs="Times New Roman"/>
          <w:lang w:val="ru-RU"/>
        </w:rPr>
        <w:t>ении рекомендаций, касающихся:</w:t>
      </w:r>
    </w:p>
    <w:p w14:paraId="65E5453C" w14:textId="77777777" w:rsidR="00027C7D" w:rsidRPr="007E0D35" w:rsidRDefault="007E0D35" w:rsidP="007E0D3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событий января 2022 года;</w:t>
      </w:r>
    </w:p>
    <w:p w14:paraId="279DF693" w14:textId="77777777" w:rsidR="00027C7D" w:rsidRPr="007E0D35" w:rsidRDefault="00027C7D" w:rsidP="007E0D3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насилия и смертей в местах лишения свободы;</w:t>
      </w:r>
    </w:p>
    <w:p w14:paraId="72092ED4" w14:textId="77777777" w:rsidR="00027C7D" w:rsidRPr="007E0D35" w:rsidRDefault="00027C7D" w:rsidP="007E0D3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медицинского обслуживания в местах лишения свободы;</w:t>
      </w:r>
    </w:p>
    <w:p w14:paraId="65567B84" w14:textId="77777777" w:rsidR="00027C7D" w:rsidRPr="007E0D35" w:rsidRDefault="00027C7D" w:rsidP="007E0D3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E0D35">
        <w:rPr>
          <w:rFonts w:ascii="Times New Roman" w:hAnsi="Times New Roman" w:cs="Times New Roman"/>
          <w:lang w:val="ru-RU"/>
        </w:rPr>
        <w:t>дедовщины и жестокого обращения в армии. </w:t>
      </w:r>
    </w:p>
    <w:p w14:paraId="41CD6493" w14:textId="77777777" w:rsidR="007E0D35" w:rsidRPr="007E0D35" w:rsidRDefault="007E0D35" w:rsidP="00027C7D">
      <w:pPr>
        <w:jc w:val="both"/>
        <w:rPr>
          <w:rFonts w:ascii="Times New Roman" w:hAnsi="Times New Roman" w:cs="Times New Roman"/>
          <w:lang w:val="ru-RU"/>
        </w:rPr>
      </w:pPr>
    </w:p>
    <w:p w14:paraId="7F982B46" w14:textId="77777777" w:rsidR="00027C7D" w:rsidRPr="00F675E0" w:rsidRDefault="00027C7D" w:rsidP="00027C7D">
      <w:pPr>
        <w:jc w:val="both"/>
        <w:rPr>
          <w:rFonts w:ascii="Times New Roman" w:hAnsi="Times New Roman" w:cs="Times New Roman"/>
          <w:b/>
          <w:lang w:val="ru-RU"/>
        </w:rPr>
      </w:pPr>
      <w:r w:rsidRPr="00F675E0">
        <w:rPr>
          <w:rFonts w:ascii="Times New Roman" w:hAnsi="Times New Roman" w:cs="Times New Roman"/>
          <w:b/>
          <w:lang w:val="ru-RU"/>
        </w:rPr>
        <w:t>Смотрите здесь (</w:t>
      </w:r>
      <w:hyperlink r:id="rId7" w:history="1">
        <w:r w:rsidRPr="00F675E0">
          <w:rPr>
            <w:rStyle w:val="Lienhypertexte"/>
            <w:rFonts w:ascii="Times New Roman" w:hAnsi="Times New Roman" w:cs="Times New Roman"/>
            <w:b/>
            <w:lang w:val="ru-RU"/>
          </w:rPr>
          <w:t>часть первая</w:t>
        </w:r>
      </w:hyperlink>
      <w:r w:rsidRPr="00F675E0">
        <w:rPr>
          <w:rFonts w:ascii="Times New Roman" w:hAnsi="Times New Roman" w:cs="Times New Roman"/>
          <w:b/>
          <w:lang w:val="ru-RU"/>
        </w:rPr>
        <w:t>) и здесь (</w:t>
      </w:r>
      <w:hyperlink r:id="rId8" w:history="1">
        <w:r w:rsidRPr="00F675E0">
          <w:rPr>
            <w:rStyle w:val="Lienhypertexte"/>
            <w:rFonts w:ascii="Times New Roman" w:hAnsi="Times New Roman" w:cs="Times New Roman"/>
            <w:b/>
            <w:lang w:val="ru-RU"/>
          </w:rPr>
          <w:t>часть вторая</w:t>
        </w:r>
      </w:hyperlink>
      <w:r w:rsidRPr="00F675E0">
        <w:rPr>
          <w:rFonts w:ascii="Times New Roman" w:hAnsi="Times New Roman" w:cs="Times New Roman"/>
          <w:b/>
          <w:lang w:val="ru-RU"/>
        </w:rPr>
        <w:t>) диалог с Комитетом.</w:t>
      </w:r>
    </w:p>
    <w:p w14:paraId="0BC10E66" w14:textId="77777777" w:rsidR="00311CC6" w:rsidRPr="00311CC6" w:rsidRDefault="00311CC6">
      <w:pPr>
        <w:rPr>
          <w:lang w:val="ru-RU"/>
        </w:rPr>
      </w:pPr>
    </w:p>
    <w:sectPr w:rsidR="00311CC6" w:rsidRPr="00311C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D0972"/>
    <w:multiLevelType w:val="hybridMultilevel"/>
    <w:tmpl w:val="0B8A17C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7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0"/>
    <w:rsid w:val="000023F2"/>
    <w:rsid w:val="00027C7D"/>
    <w:rsid w:val="001E4E49"/>
    <w:rsid w:val="00311CC6"/>
    <w:rsid w:val="003A5E94"/>
    <w:rsid w:val="003C668B"/>
    <w:rsid w:val="005038C4"/>
    <w:rsid w:val="00730055"/>
    <w:rsid w:val="00756480"/>
    <w:rsid w:val="007E0D35"/>
    <w:rsid w:val="008203A5"/>
    <w:rsid w:val="008D2FA0"/>
    <w:rsid w:val="00BE4038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EAB7"/>
  <w15:chartTrackingRefBased/>
  <w15:docId w15:val="{DE7EFE9E-99F8-4D09-A6CB-7FF2BA11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0D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7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un.org/en/asset/k1t/k1tlgg3f5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un.org/en/asset/k1w/k1w33qan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binternet.ohchr.org/_layouts/15/treatybodyexternal/Download.aspx?symbolno=CAT%2FC%2FKAZ%2FCO%2F4&amp;Lang=en" TargetMode="External"/><Relationship Id="rId5" Type="http://schemas.openxmlformats.org/officeDocument/2006/relationships/hyperlink" Target="https://tbinternet.ohchr.org/_layouts/15/treatybodyexternal/Download.aspx?symbolno=CAT%2FC%2FKAZ%2F4&amp;Lang=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Maryia Kvitsinskaya</dc:creator>
  <cp:keywords/>
  <dc:description/>
  <cp:lastModifiedBy>Louis Chenaille</cp:lastModifiedBy>
  <cp:revision>2</cp:revision>
  <dcterms:created xsi:type="dcterms:W3CDTF">2023-06-14T08:49:00Z</dcterms:created>
  <dcterms:modified xsi:type="dcterms:W3CDTF">2023-06-14T08:49:00Z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520ce8e0a1bcfaf0c6246b8fe57878eb357db4ba0953c6e531e1cf78001d1156</vt:lpwstr>
  </property>
</Properties>
</file>